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62E46" w14:textId="2E3D0D4A" w:rsidR="00D342B0" w:rsidRPr="009B1E4A" w:rsidRDefault="009B1E4A" w:rsidP="00D34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596AAA40" wp14:editId="55ED2483">
            <wp:simplePos x="0" y="0"/>
            <wp:positionH relativeFrom="column">
              <wp:posOffset>2428875</wp:posOffset>
            </wp:positionH>
            <wp:positionV relativeFrom="paragraph">
              <wp:posOffset>490855</wp:posOffset>
            </wp:positionV>
            <wp:extent cx="2495550" cy="413627"/>
            <wp:effectExtent l="0" t="0" r="0" b="5715"/>
            <wp:wrapNone/>
            <wp:docPr id="728933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933447" name="Picture 72893344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413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02C3A9E7" wp14:editId="5C26F38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04900" cy="1104900"/>
            <wp:effectExtent l="0" t="0" r="0" b="0"/>
            <wp:wrapTopAndBottom/>
            <wp:docPr id="20929017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901774" name="Picture 209290177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2B0"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Salus Clothing: Vanguard Jacket Cut-Tex PRO Lining Technical Data Sheet</w:t>
      </w:r>
    </w:p>
    <w:p w14:paraId="17DA179D" w14:textId="77777777" w:rsidR="00D342B0" w:rsidRPr="00D342B0" w:rsidRDefault="00000000" w:rsidP="00D34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419A623">
          <v:rect id="_x0000_i1025" style="width:0;height:1.5pt" o:hralign="center" o:hrstd="t" o:hr="t" fillcolor="#a0a0a0" stroked="f"/>
        </w:pict>
      </w:r>
    </w:p>
    <w:p w14:paraId="24C88FF8" w14:textId="77777777" w:rsidR="00D342B0" w:rsidRPr="00D342B0" w:rsidRDefault="00D342B0" w:rsidP="00D342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Product Overview</w:t>
      </w:r>
    </w:p>
    <w:p w14:paraId="3D47DDD5" w14:textId="77777777" w:rsidR="00D342B0" w:rsidRPr="00D342B0" w:rsidRDefault="00D342B0" w:rsidP="00D34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Vanguard Jacket by Salus Clothing incorporates the advanced Cut-Tex PRO lining, a high-performance cut-resistant fabric designed to offer superior protection without compromising comfort or style. Engineered to provide an additional layer of defense, Cut-Tex PRO is an essential component for individuals seeking reliable protection in hazardous environments.</w:t>
      </w:r>
    </w:p>
    <w:p w14:paraId="09160BD3" w14:textId="77777777" w:rsidR="00D342B0" w:rsidRPr="00D342B0" w:rsidRDefault="00000000" w:rsidP="00D34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7076534">
          <v:rect id="_x0000_i1026" style="width:0;height:1.5pt" o:hralign="center" o:hrstd="t" o:hr="t" fillcolor="#a0a0a0" stroked="f"/>
        </w:pict>
      </w:r>
    </w:p>
    <w:p w14:paraId="2DD05028" w14:textId="77777777" w:rsidR="00D342B0" w:rsidRPr="00D342B0" w:rsidRDefault="00D342B0" w:rsidP="00D342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Material Composition</w:t>
      </w:r>
    </w:p>
    <w:p w14:paraId="2B9FD258" w14:textId="77777777" w:rsidR="00D342B0" w:rsidRPr="00D342B0" w:rsidRDefault="00D342B0" w:rsidP="00D34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Primary Fabric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High-tenacity polyester, UHMWPE (Ultra-High-Molecular-Weight Polyethylene), and other technical fibers.</w:t>
      </w:r>
    </w:p>
    <w:p w14:paraId="2D553C35" w14:textId="77777777" w:rsidR="00D342B0" w:rsidRPr="00D342B0" w:rsidRDefault="00D342B0" w:rsidP="00D34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Weight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Approximately 310 g/m² (grams per square meter).</w:t>
      </w:r>
    </w:p>
    <w:p w14:paraId="39F3869C" w14:textId="77777777" w:rsidR="00D342B0" w:rsidRPr="00D342B0" w:rsidRDefault="00D342B0" w:rsidP="00D34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Color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Available in multiple shades, compatible with the Vanguard Jacket’s design aesthetics.</w:t>
      </w:r>
    </w:p>
    <w:p w14:paraId="4E7FE1D7" w14:textId="77777777" w:rsidR="00D342B0" w:rsidRPr="00D342B0" w:rsidRDefault="00000000" w:rsidP="00D34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1C26995">
          <v:rect id="_x0000_i1027" style="width:0;height:1.5pt" o:hralign="center" o:hrstd="t" o:hr="t" fillcolor="#a0a0a0" stroked="f"/>
        </w:pict>
      </w:r>
    </w:p>
    <w:p w14:paraId="1B07E6C6" w14:textId="77777777" w:rsidR="00D342B0" w:rsidRPr="00D342B0" w:rsidRDefault="00D342B0" w:rsidP="00D342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Features</w:t>
      </w:r>
    </w:p>
    <w:p w14:paraId="192D0277" w14:textId="77777777" w:rsidR="00D342B0" w:rsidRPr="00D342B0" w:rsidRDefault="00D342B0" w:rsidP="00D34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Cut Resistance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Certified to ISO 13997:1999, achieving Level 5 cut resistance (highest level under EN 388:2016 standards).</w:t>
      </w:r>
    </w:p>
    <w:p w14:paraId="6EC43C1C" w14:textId="77777777" w:rsidR="00D342B0" w:rsidRPr="00D342B0" w:rsidRDefault="00D342B0" w:rsidP="00D34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Tear Resistance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Exceeds EN 388:2016 standards, offering superior tear resistance.</w:t>
      </w:r>
    </w:p>
    <w:p w14:paraId="7942F6CE" w14:textId="77777777" w:rsidR="00D342B0" w:rsidRPr="00D342B0" w:rsidRDefault="00D342B0" w:rsidP="00D34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Abrasion Resistance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High durability against wear, ensuring long-lasting protection and extended garment life.</w:t>
      </w:r>
    </w:p>
    <w:p w14:paraId="190327C3" w14:textId="77777777" w:rsidR="00D342B0" w:rsidRPr="00D342B0" w:rsidRDefault="00D342B0" w:rsidP="00D34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Moisture Management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Breathable and moisture-wicking properties keep the wearer dry and comfortable in various conditions.</w:t>
      </w:r>
    </w:p>
    <w:p w14:paraId="29191F1C" w14:textId="77777777" w:rsidR="00D342B0" w:rsidRPr="00D342B0" w:rsidRDefault="00D342B0" w:rsidP="00D34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Lightweight Design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Despite its robust protective capabilities, the lining remains lightweight, allowing for ease of movement and reducing wearer fatigue.</w:t>
      </w:r>
    </w:p>
    <w:p w14:paraId="43CB42A6" w14:textId="77777777" w:rsidR="00D342B0" w:rsidRPr="00D342B0" w:rsidRDefault="00000000" w:rsidP="00D34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A597655">
          <v:rect id="_x0000_i1028" style="width:0;height:1.5pt" o:hralign="center" o:hrstd="t" o:hr="t" fillcolor="#a0a0a0" stroked="f"/>
        </w:pict>
      </w:r>
    </w:p>
    <w:p w14:paraId="67C8AD19" w14:textId="77777777" w:rsidR="00D342B0" w:rsidRPr="00D342B0" w:rsidRDefault="00D342B0" w:rsidP="00D342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Performance Specifications</w:t>
      </w:r>
    </w:p>
    <w:p w14:paraId="18A58D46" w14:textId="77777777" w:rsidR="00D342B0" w:rsidRPr="00D342B0" w:rsidRDefault="00D342B0" w:rsidP="00D342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Cut Resistance Level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Level 5 (ISO 13997:1999)</w:t>
      </w:r>
    </w:p>
    <w:p w14:paraId="22296D34" w14:textId="77777777" w:rsidR="00D342B0" w:rsidRPr="00D342B0" w:rsidRDefault="00D342B0" w:rsidP="00D342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Tear Resistance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Level 4 (EN 388:2016)</w:t>
      </w:r>
    </w:p>
    <w:p w14:paraId="2A4F3544" w14:textId="77777777" w:rsidR="00D342B0" w:rsidRPr="00D342B0" w:rsidRDefault="00D342B0" w:rsidP="00D342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Abrasion Resistance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Level 3 (EN 388:2016)</w:t>
      </w:r>
    </w:p>
    <w:p w14:paraId="3BBB2F38" w14:textId="77777777" w:rsidR="00D342B0" w:rsidRPr="00D342B0" w:rsidRDefault="00D342B0" w:rsidP="00D342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Puncture Resistance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Level 3 (EN 388:2016)</w:t>
      </w:r>
    </w:p>
    <w:p w14:paraId="170F560E" w14:textId="77777777" w:rsidR="00D342B0" w:rsidRPr="00D342B0" w:rsidRDefault="00D342B0" w:rsidP="00D342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Thermal Regulation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Moderate, designed for year-round wear.</w:t>
      </w:r>
    </w:p>
    <w:p w14:paraId="42652157" w14:textId="77777777" w:rsidR="00D342B0" w:rsidRPr="00D342B0" w:rsidRDefault="00000000" w:rsidP="00D34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51D88CC">
          <v:rect id="_x0000_i1029" style="width:0;height:1.5pt" o:hralign="center" o:hrstd="t" o:hr="t" fillcolor="#a0a0a0" stroked="f"/>
        </w:pict>
      </w:r>
    </w:p>
    <w:p w14:paraId="3CBCE0AB" w14:textId="77777777" w:rsidR="00D342B0" w:rsidRPr="00D342B0" w:rsidRDefault="00D342B0" w:rsidP="00D342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Applications</w:t>
      </w:r>
    </w:p>
    <w:p w14:paraId="3503E6B3" w14:textId="77777777" w:rsidR="00D342B0" w:rsidRPr="00D342B0" w:rsidRDefault="00D342B0" w:rsidP="00D342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Security Personnel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Provides reliable protection against potential threats in security environments.</w:t>
      </w:r>
    </w:p>
    <w:p w14:paraId="71B62E0D" w14:textId="77777777" w:rsidR="00D342B0" w:rsidRPr="00D342B0" w:rsidRDefault="00D342B0" w:rsidP="00D342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Industrial Workers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Ideal for industries requiring high cut resistance, such as glass handling, metalwork, and construction.</w:t>
      </w:r>
    </w:p>
    <w:p w14:paraId="75119E6F" w14:textId="77777777" w:rsidR="00D342B0" w:rsidRPr="00D342B0" w:rsidRDefault="00D342B0" w:rsidP="00D342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Outdoor Enthusiasts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Suitable for rugged outdoor activities where contact with sharp objects is a risk.</w:t>
      </w:r>
    </w:p>
    <w:p w14:paraId="3FF7EFF3" w14:textId="77777777" w:rsidR="00D342B0" w:rsidRPr="00D342B0" w:rsidRDefault="00000000" w:rsidP="00D34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915E5DB">
          <v:rect id="_x0000_i1030" style="width:0;height:1.5pt" o:hralign="center" o:hrstd="t" o:hr="t" fillcolor="#a0a0a0" stroked="f"/>
        </w:pict>
      </w:r>
    </w:p>
    <w:p w14:paraId="25BD1F36" w14:textId="77777777" w:rsidR="00D342B0" w:rsidRPr="00D342B0" w:rsidRDefault="00D342B0" w:rsidP="00D342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Care Instructions</w:t>
      </w:r>
    </w:p>
    <w:p w14:paraId="63631D9A" w14:textId="77777777" w:rsidR="00D342B0" w:rsidRPr="00D342B0" w:rsidRDefault="00D342B0" w:rsidP="00D342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Washing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Machine washable at 40°C. Use mild detergents. Do not bleach.</w:t>
      </w:r>
    </w:p>
    <w:p w14:paraId="6C73859E" w14:textId="77777777" w:rsidR="00D342B0" w:rsidRPr="00D342B0" w:rsidRDefault="00D342B0" w:rsidP="00D342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Drying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Tumble dry on low heat or hang dry.</w:t>
      </w:r>
    </w:p>
    <w:p w14:paraId="26D9F516" w14:textId="77777777" w:rsidR="00D342B0" w:rsidRPr="00D342B0" w:rsidRDefault="00D342B0" w:rsidP="00D342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Ironing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Do not iron.</w:t>
      </w:r>
    </w:p>
    <w:p w14:paraId="129C1C0B" w14:textId="77777777" w:rsidR="00D342B0" w:rsidRPr="00D342B0" w:rsidRDefault="00D342B0" w:rsidP="00D342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Storage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Store in a cool, dry place away from direct sunlight.</w:t>
      </w:r>
    </w:p>
    <w:p w14:paraId="09EC9DAD" w14:textId="77777777" w:rsidR="00D342B0" w:rsidRPr="00D342B0" w:rsidRDefault="00000000" w:rsidP="00D34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81FE40B">
          <v:rect id="_x0000_i1031" style="width:0;height:1.5pt" o:hralign="center" o:hrstd="t" o:hr="t" fillcolor="#a0a0a0" stroked="f"/>
        </w:pict>
      </w:r>
    </w:p>
    <w:p w14:paraId="5569BADB" w14:textId="77777777" w:rsidR="00D342B0" w:rsidRPr="00D342B0" w:rsidRDefault="00D342B0" w:rsidP="00D342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Certifications and Standards</w:t>
      </w:r>
    </w:p>
    <w:p w14:paraId="54324890" w14:textId="77777777" w:rsidR="00D342B0" w:rsidRPr="00D342B0" w:rsidRDefault="00D342B0" w:rsidP="00D342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ISO 13997:1999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Cut resistance certified.</w:t>
      </w:r>
    </w:p>
    <w:p w14:paraId="28169075" w14:textId="77777777" w:rsidR="00D342B0" w:rsidRPr="00D342B0" w:rsidRDefault="00D342B0" w:rsidP="00D342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 388:2016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Compliance with abrasion, tear, and puncture resistance standards.</w:t>
      </w:r>
    </w:p>
    <w:p w14:paraId="04B0B1AC" w14:textId="77777777" w:rsidR="00D342B0" w:rsidRPr="00D342B0" w:rsidRDefault="00D342B0" w:rsidP="00D342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Oeko</w:t>
      </w:r>
      <w:proofErr w:type="spellEnd"/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-Tex Standard 100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Certified free from harmful substances, ensuring safety and skin-friendliness.</w:t>
      </w:r>
    </w:p>
    <w:p w14:paraId="099CCCCF" w14:textId="77777777" w:rsidR="00D342B0" w:rsidRPr="00D342B0" w:rsidRDefault="00000000" w:rsidP="00D34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A7C398A">
          <v:rect id="_x0000_i1032" style="width:0;height:1.5pt" o:hralign="center" o:hrstd="t" o:hr="t" fillcolor="#a0a0a0" stroked="f"/>
        </w:pict>
      </w:r>
    </w:p>
    <w:p w14:paraId="5F69D2F3" w14:textId="77777777" w:rsidR="00D342B0" w:rsidRPr="00D342B0" w:rsidRDefault="00D342B0" w:rsidP="00D342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Benefits</w:t>
      </w:r>
    </w:p>
    <w:p w14:paraId="79CEA57E" w14:textId="77777777" w:rsidR="00D342B0" w:rsidRPr="00D342B0" w:rsidRDefault="00D342B0" w:rsidP="00D342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Enhanced Protection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The Vanguard Jacket with Cut-Tex PRO lining offers an advanced layer of security, minimizing the risk of injuries from cuts and abrasions.</w:t>
      </w:r>
    </w:p>
    <w:p w14:paraId="07AFBE39" w14:textId="77777777" w:rsidR="00D342B0" w:rsidRPr="00D342B0" w:rsidRDefault="00D342B0" w:rsidP="00D342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Comfort and Flexibility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The lining’s lightweight and breathable nature ensures comfort during prolonged use, making it suitable for both professional and casual wear.</w:t>
      </w:r>
    </w:p>
    <w:p w14:paraId="7C215676" w14:textId="77777777" w:rsidR="00D342B0" w:rsidRPr="00D342B0" w:rsidRDefault="00D342B0" w:rsidP="00D342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Durability</w:t>
      </w: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Designed to withstand harsh conditions, the Cut-Tex PRO lining extends the life of the Vanguard Jacket, ensuring long-term reliability.</w:t>
      </w:r>
    </w:p>
    <w:p w14:paraId="25FEF131" w14:textId="77777777" w:rsidR="00D342B0" w:rsidRPr="00D342B0" w:rsidRDefault="00000000" w:rsidP="00D34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pict w14:anchorId="2AB817CF">
          <v:rect id="_x0000_i1033" style="width:0;height:1.5pt" o:hralign="center" o:hrstd="t" o:hr="t" fillcolor="#a0a0a0" stroked="f"/>
        </w:pict>
      </w:r>
    </w:p>
    <w:p w14:paraId="4077B640" w14:textId="26F6160B" w:rsidR="00D342B0" w:rsidRPr="00D342B0" w:rsidRDefault="00D342B0" w:rsidP="00D34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2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more information or to purchase the Vanguard Jacket, visit our website at </w:t>
      </w:r>
      <w:r w:rsidR="009B1E4A" w:rsidRPr="009B1E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https://www.salusclothing.co.uk/</w:t>
      </w:r>
    </w:p>
    <w:p w14:paraId="319D7FF2" w14:textId="77777777" w:rsidR="00BF4E57" w:rsidRDefault="00BF4E57"/>
    <w:sectPr w:rsidR="00BF4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4960"/>
    <w:multiLevelType w:val="multilevel"/>
    <w:tmpl w:val="6F84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97C56"/>
    <w:multiLevelType w:val="multilevel"/>
    <w:tmpl w:val="6FEC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E2255"/>
    <w:multiLevelType w:val="multilevel"/>
    <w:tmpl w:val="B6B8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DF5490"/>
    <w:multiLevelType w:val="multilevel"/>
    <w:tmpl w:val="D1F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5300C"/>
    <w:multiLevelType w:val="multilevel"/>
    <w:tmpl w:val="FAEA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F1497"/>
    <w:multiLevelType w:val="multilevel"/>
    <w:tmpl w:val="565C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EC5CBC"/>
    <w:multiLevelType w:val="multilevel"/>
    <w:tmpl w:val="CCE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506057">
    <w:abstractNumId w:val="2"/>
  </w:num>
  <w:num w:numId="2" w16cid:durableId="1740789395">
    <w:abstractNumId w:val="6"/>
  </w:num>
  <w:num w:numId="3" w16cid:durableId="742534339">
    <w:abstractNumId w:val="1"/>
  </w:num>
  <w:num w:numId="4" w16cid:durableId="51119519">
    <w:abstractNumId w:val="0"/>
  </w:num>
  <w:num w:numId="5" w16cid:durableId="494691487">
    <w:abstractNumId w:val="4"/>
  </w:num>
  <w:num w:numId="6" w16cid:durableId="43675013">
    <w:abstractNumId w:val="5"/>
  </w:num>
  <w:num w:numId="7" w16cid:durableId="757680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B0"/>
    <w:rsid w:val="000D2631"/>
    <w:rsid w:val="001E2E76"/>
    <w:rsid w:val="008E327A"/>
    <w:rsid w:val="009B1E4A"/>
    <w:rsid w:val="00AF31DD"/>
    <w:rsid w:val="00B800BF"/>
    <w:rsid w:val="00BD75FC"/>
    <w:rsid w:val="00BF4E57"/>
    <w:rsid w:val="00D3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B9DF"/>
  <w15:chartTrackingRefBased/>
  <w15:docId w15:val="{6FAB4474-7E8B-44A8-A61B-88C48DE6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Houston</dc:creator>
  <cp:keywords/>
  <dc:description/>
  <cp:lastModifiedBy>Jordan Houston</cp:lastModifiedBy>
  <cp:revision>2</cp:revision>
  <dcterms:created xsi:type="dcterms:W3CDTF">2024-08-23T14:03:00Z</dcterms:created>
  <dcterms:modified xsi:type="dcterms:W3CDTF">2024-08-23T17:31:00Z</dcterms:modified>
</cp:coreProperties>
</file>